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Pr="00832A0D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0A6DF0" w:rsidRPr="00832A0D">
        <w:rPr>
          <w:rFonts w:ascii="Times New Roman" w:eastAsia="Times New Roman" w:hAnsi="Times New Roman" w:cs="Times New Roman"/>
          <w:sz w:val="24"/>
          <w:szCs w:val="24"/>
        </w:rPr>
        <w:t>97</w:t>
      </w:r>
      <w:r w:rsidR="00426270" w:rsidRPr="00832A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48D0" w:rsidRPr="0083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DF0" w:rsidRPr="00832A0D">
        <w:rPr>
          <w:rFonts w:ascii="Times New Roman" w:eastAsia="Times New Roman" w:hAnsi="Times New Roman" w:cs="Times New Roman"/>
          <w:sz w:val="24"/>
          <w:szCs w:val="24"/>
        </w:rPr>
        <w:t>11 октября</w:t>
      </w:r>
      <w:r w:rsidRPr="00832A0D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:rsidR="002F6765" w:rsidRPr="00832A0D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765" w:rsidRPr="00832A0D" w:rsidRDefault="001F48D0" w:rsidP="000A6DF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94D7F">
        <w:rPr>
          <w:rFonts w:ascii="Times New Roman" w:eastAsia="Times New Roman" w:hAnsi="Times New Roman" w:cs="Times New Roman"/>
          <w:b/>
          <w:sz w:val="24"/>
          <w:szCs w:val="24"/>
        </w:rPr>
        <w:t>б анализе</w:t>
      </w:r>
      <w:r w:rsidRPr="00832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A22" w:rsidRPr="00E97A22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F94D7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E97A22" w:rsidRPr="00E97A2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снижению документарной нагрузки на педагогических работников</w:t>
      </w:r>
    </w:p>
    <w:p w:rsidR="002F6765" w:rsidRPr="00832A0D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A6DF0" w:rsidRPr="00832A0D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270" w:rsidRPr="00832A0D" w:rsidRDefault="001F48D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РД №06-</w:t>
      </w:r>
      <w:r w:rsidR="001162C8" w:rsidRPr="00832A0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26270" w:rsidRPr="00832A0D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6270" w:rsidRPr="00832A0D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 xml:space="preserve">-18/23 от </w:t>
      </w:r>
      <w:r w:rsidR="00426270" w:rsidRPr="00832A0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832A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2C8" w:rsidRPr="00832A0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 xml:space="preserve">.2023г., </w:t>
      </w:r>
      <w:r w:rsidR="000A6DF0" w:rsidRPr="00832A0D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образования» </w:t>
      </w:r>
      <w:r w:rsidR="00426270" w:rsidRPr="00832A0D">
        <w:rPr>
          <w:rStyle w:val="fontstyle01"/>
          <w:rFonts w:ascii="Times New Roman" w:hAnsi="Times New Roman" w:cs="Times New Roman"/>
          <w:sz w:val="24"/>
          <w:szCs w:val="24"/>
        </w:rPr>
        <w:t>информирует о том, что в настоящее время в Российской Федерации ведется работа по снижению документарной нагрузки на педагогических работников, инициированная руководителем Федеральной службы по надзору в сфере образования и науки Музаевым А.А.</w:t>
      </w:r>
    </w:p>
    <w:p w:rsidR="00426270" w:rsidRPr="00832A0D" w:rsidRDefault="0042627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С целью закрепления правового статуса педагогических работников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в части определения их документарной нагрузки, Министерством просвещения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Российской Федерации утвержден Перечень документации, подготовка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которой осуществляется педагогическими работниками при реализации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основных общеобразовательных программ (приказ Минпросвещения России от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21.07.2022 № 582), и внесены изменения в положения статьи 47 Федерального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закона от 29.12.2012 № 273-ФЗ «Об образовании в Российской Федерации»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(далее – ФЗ-273 «Об образовании в РФ») (Федеральный закон от 14.07.2022 №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298-ФЗ).</w:t>
      </w:r>
    </w:p>
    <w:p w:rsidR="00426270" w:rsidRPr="00832A0D" w:rsidRDefault="0042627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Вместе с тем в организации, расположенные на территории Республики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Дагестан и реализующие основные общеобразовательные программы (далее –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организации), продолжают поступать запросы и проводиться мониторинги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региональных министерств, ведомств, муниципальных образований,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учреждений.</w:t>
      </w:r>
    </w:p>
    <w:p w:rsidR="00426270" w:rsidRPr="00832A0D" w:rsidRDefault="0042627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Для устранения проблем, связанных с оптимизацией номенклатуры дел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организаций и выработки единого перечня документов, требуемых от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педагогических работников министерствами и ведомствами нашего региона, на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основании частей 6.1 и 6.2 статьи 47 ФЗ-273 «Об образовании в РФ»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 формируются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межведомственные рабочие группы по проведению мероприятий, направленных на снижение документарной нагрузки на педагогических работников организаций (далее – мероприятие).</w:t>
      </w:r>
    </w:p>
    <w:p w:rsidR="00832A0D" w:rsidRDefault="0042627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В связи с вышеизложенным 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 xml:space="preserve">вам необходимо 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проанализирова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>ть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 количество и характер запросов, 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полученных с сентября 2022 года по сентябрь 2023 года, именно 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документов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отчетности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>, которые вы представляете в письменной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 и в устной ф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>орме в разные ведомства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 xml:space="preserve">анализируете письма и приказы, 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поступающих 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>к вам в школу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 от 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 xml:space="preserve">разных 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министерств, ведомств, 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>администрации района, управления образования района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 xml:space="preserve"> разных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 учреждений для решения различных задач (приложение).</w:t>
      </w:r>
      <w:r w:rsidR="00F94D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94D7F" w:rsidRPr="00F94D7F">
        <w:rPr>
          <w:rStyle w:val="fontstyle01"/>
          <w:rFonts w:ascii="Times New Roman" w:hAnsi="Times New Roman" w:cs="Times New Roman"/>
          <w:b/>
          <w:sz w:val="24"/>
          <w:szCs w:val="24"/>
        </w:rPr>
        <w:t>В таблице отражаете только информацию, которую вы представляете в виде отчетов.</w:t>
      </w:r>
      <w:r w:rsidR="00F94D7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Проводимую работу не отражаете.</w:t>
      </w:r>
    </w:p>
    <w:p w:rsidR="001B07FF" w:rsidRDefault="00426270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В связи с ограниченными сроками информацию необходимо направить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не позднее </w:t>
      </w:r>
      <w:r w:rsidR="00E97A22">
        <w:rPr>
          <w:rStyle w:val="fontstyle01"/>
          <w:rFonts w:ascii="Times New Roman" w:hAnsi="Times New Roman" w:cs="Times New Roman"/>
          <w:sz w:val="24"/>
          <w:szCs w:val="24"/>
        </w:rPr>
        <w:t>14</w:t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 xml:space="preserve"> октября 2023 года на адрес электронной почты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  <w:lang w:val="en-US"/>
        </w:rPr>
        <w:t>lukmanova</w:t>
      </w:r>
      <w:proofErr w:type="spellEnd"/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_</w:t>
      </w:r>
      <w:proofErr w:type="spellStart"/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  <w:lang w:val="en-US"/>
        </w:rPr>
        <w:t>sabina</w:t>
      </w:r>
      <w:proofErr w:type="spellEnd"/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@</w:t>
      </w:r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F94D7F" w:rsidRPr="00F94D7F">
        <w:rPr>
          <w:rStyle w:val="fontstyle01"/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, с пометкой «Документарная нагрузка».</w:t>
      </w:r>
    </w:p>
    <w:p w:rsidR="00E97A22" w:rsidRDefault="00E97A22" w:rsidP="00426270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270" w:rsidRPr="00832A0D" w:rsidRDefault="00426270" w:rsidP="0042627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Приложение: Информация, требуемая министерствами, ведомствами,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муниципальным образованием, учреждениями от</w:t>
      </w:r>
      <w:r w:rsidRPr="00832A0D">
        <w:rPr>
          <w:rFonts w:ascii="Times New Roman" w:hAnsi="Times New Roman" w:cs="Times New Roman"/>
          <w:sz w:val="24"/>
          <w:szCs w:val="24"/>
        </w:rPr>
        <w:br/>
      </w:r>
      <w:r w:rsidRPr="00832A0D">
        <w:rPr>
          <w:rStyle w:val="fontstyle01"/>
          <w:rFonts w:ascii="Times New Roman" w:hAnsi="Times New Roman" w:cs="Times New Roman"/>
          <w:sz w:val="24"/>
          <w:szCs w:val="24"/>
        </w:rPr>
        <w:t>образовательных организаций, на 1 л. в 1 экз.</w:t>
      </w:r>
    </w:p>
    <w:p w:rsidR="00426270" w:rsidRPr="00832A0D" w:rsidRDefault="00426270" w:rsidP="0042627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70" w:rsidRPr="00832A0D" w:rsidRDefault="00426270" w:rsidP="000A6DF0">
      <w:pPr>
        <w:spacing w:after="0" w:line="238" w:lineRule="auto"/>
        <w:ind w:left="53" w:right="1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7694D" w:rsidRPr="00832A0D" w:rsidRDefault="008A55A9">
      <w:pPr>
        <w:spacing w:after="0"/>
        <w:ind w:left="68"/>
        <w:rPr>
          <w:rFonts w:ascii="Times New Roman" w:hAnsi="Times New Roman" w:cs="Times New Roman"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4"/>
          <w:szCs w:val="24"/>
        </w:rPr>
      </w:pPr>
      <w:r w:rsidRPr="0083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>Начальник МКУ «УО</w:t>
      </w:r>
      <w:proofErr w:type="gramStart"/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2F6765" w:rsidRPr="00832A0D"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832A0D" w:rsidRDefault="00832A0D">
      <w:pPr>
        <w:spacing w:after="0"/>
        <w:ind w:left="777"/>
        <w:rPr>
          <w:rFonts w:ascii="Times New Roman" w:eastAsia="Times New Roman" w:hAnsi="Times New Roman" w:cs="Times New Roman"/>
          <w:sz w:val="24"/>
          <w:szCs w:val="24"/>
        </w:rPr>
      </w:pPr>
    </w:p>
    <w:p w:rsidR="00832A0D" w:rsidRDefault="00832A0D">
      <w:pPr>
        <w:spacing w:after="0"/>
        <w:sectPr w:rsidR="00832A0D" w:rsidSect="00832A0D">
          <w:pgSz w:w="11906" w:h="16838"/>
          <w:pgMar w:top="1134" w:right="674" w:bottom="284" w:left="1633" w:header="720" w:footer="720" w:gutter="0"/>
          <w:cols w:space="720"/>
        </w:sectPr>
      </w:pPr>
    </w:p>
    <w:p w:rsidR="00832A0D" w:rsidRPr="00832A0D" w:rsidRDefault="00832A0D" w:rsidP="00832A0D">
      <w:pPr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32A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Приложение</w:t>
      </w:r>
    </w:p>
    <w:p w:rsidR="00832A0D" w:rsidRPr="00832A0D" w:rsidRDefault="00832A0D" w:rsidP="00832A0D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2A0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Информация, требуемая министерствами/ведомствами/муниципальным образованием/учреждениями </w:t>
      </w:r>
      <w:r w:rsidRPr="00832A0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br/>
        <w:t>от образовательной организации</w:t>
      </w:r>
    </w:p>
    <w:p w:rsidR="00832A0D" w:rsidRPr="00832A0D" w:rsidRDefault="00832A0D" w:rsidP="00832A0D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2A0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</w:t>
      </w:r>
    </w:p>
    <w:p w:rsidR="00832A0D" w:rsidRPr="00832A0D" w:rsidRDefault="00832A0D" w:rsidP="00832A0D">
      <w:pPr>
        <w:spacing w:after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32A0D">
        <w:rPr>
          <w:rFonts w:ascii="Times New Roman" w:eastAsiaTheme="minorHAnsi" w:hAnsi="Times New Roman" w:cs="Times New Roman"/>
          <w:color w:val="auto"/>
          <w:lang w:eastAsia="en-US"/>
        </w:rPr>
        <w:t xml:space="preserve">(наименование </w:t>
      </w:r>
      <w:r w:rsidR="00E97A22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832A0D">
        <w:rPr>
          <w:rFonts w:ascii="Times New Roman" w:eastAsiaTheme="minorHAnsi" w:hAnsi="Times New Roman" w:cs="Times New Roman"/>
          <w:color w:val="auto"/>
          <w:lang w:eastAsia="en-US"/>
        </w:rPr>
        <w:t>О)</w:t>
      </w:r>
    </w:p>
    <w:p w:rsidR="00832A0D" w:rsidRPr="00832A0D" w:rsidRDefault="00832A0D" w:rsidP="00832A0D">
      <w:pPr>
        <w:spacing w:after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972"/>
        <w:gridCol w:w="3264"/>
        <w:gridCol w:w="1987"/>
        <w:gridCol w:w="1987"/>
        <w:gridCol w:w="2308"/>
        <w:gridCol w:w="1780"/>
        <w:gridCol w:w="2127"/>
      </w:tblGrid>
      <w:tr w:rsidR="00832A0D" w:rsidRPr="00832A0D" w:rsidTr="00FF08E1">
        <w:tc>
          <w:tcPr>
            <w:tcW w:w="594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№</w:t>
            </w:r>
          </w:p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972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Наименование министерства/</w:t>
            </w:r>
          </w:p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ведомства/</w:t>
            </w: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br/>
              <w:t>МО/</w:t>
            </w: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br/>
              <w:t xml:space="preserve">учреждения </w:t>
            </w:r>
          </w:p>
        </w:tc>
        <w:tc>
          <w:tcPr>
            <w:tcW w:w="3264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Наименование информации, необходимой министерству/ведомству/</w:t>
            </w: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br/>
              <w:t>МО/</w:t>
            </w: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br/>
              <w:t>учреждению от образовательной организации</w:t>
            </w:r>
          </w:p>
        </w:tc>
        <w:tc>
          <w:tcPr>
            <w:tcW w:w="8062" w:type="dxa"/>
            <w:gridSpan w:val="4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Обоснование требуемой информации</w:t>
            </w:r>
          </w:p>
        </w:tc>
        <w:tc>
          <w:tcPr>
            <w:tcW w:w="2127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Лицо, являющееся исполнителем запроса, отчета (учитель, администрация ОО; если иное лицо (вожатый и т.д. - указать)</w:t>
            </w: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Реквизиты федеральных НПА, согласно которым запрашивается информация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Реквизиты региональных НПА, согласно которым, запрашивается информация</w:t>
            </w: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Наименование информационной системы, </w:t>
            </w: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br/>
              <w:t>в которую загружается данная информация</w:t>
            </w: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Возможные альтернативные источники данной информации</w:t>
            </w:r>
          </w:p>
        </w:tc>
        <w:tc>
          <w:tcPr>
            <w:tcW w:w="2127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72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Минобрнауки</w:t>
            </w:r>
            <w:proofErr w:type="spellEnd"/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РД</w:t>
            </w: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Учитель</w:t>
            </w: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Адм. ОО</w:t>
            </w: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Адм. ОО, учитель</w:t>
            </w: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72" w:type="dxa"/>
            <w:vMerge w:val="restart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Минмолодежи</w:t>
            </w:r>
            <w:proofErr w:type="spellEnd"/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РД</w:t>
            </w: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972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32A0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2A0D" w:rsidRPr="00832A0D" w:rsidTr="00FF08E1">
        <w:tc>
          <w:tcPr>
            <w:tcW w:w="594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4" w:type="dxa"/>
          </w:tcPr>
          <w:p w:rsidR="00832A0D" w:rsidRPr="00832A0D" w:rsidRDefault="00832A0D" w:rsidP="00832A0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A0D" w:rsidRPr="00832A0D" w:rsidRDefault="00832A0D" w:rsidP="00832A0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32A0D" w:rsidRPr="00832A0D" w:rsidRDefault="00832A0D" w:rsidP="00832A0D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32A0D" w:rsidRDefault="00832A0D">
      <w:pPr>
        <w:spacing w:after="0"/>
      </w:pPr>
    </w:p>
    <w:sectPr w:rsidR="00832A0D" w:rsidSect="00A541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0C113B"/>
    <w:rsid w:val="001162C8"/>
    <w:rsid w:val="001B07FF"/>
    <w:rsid w:val="001F48D0"/>
    <w:rsid w:val="002F6765"/>
    <w:rsid w:val="00426270"/>
    <w:rsid w:val="00832A0D"/>
    <w:rsid w:val="008A55A9"/>
    <w:rsid w:val="00D7694D"/>
    <w:rsid w:val="00E97A22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B89C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2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832A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EB21-3D90-4292-AFD7-864AD54C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2023-10-11T09:47:00Z</dcterms:created>
  <dcterms:modified xsi:type="dcterms:W3CDTF">2023-10-11T09:48:00Z</dcterms:modified>
</cp:coreProperties>
</file>